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2"/>
        <w:gridCol w:w="4438"/>
      </w:tblGrid>
      <w:tr>
        <w:trPr>
          <w:trHeight w:val="1440" w:hRule="atLeast"/>
        </w:trPr>
        <w:tc>
          <w:tcPr>
            <w:tcW w:w="5492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50359" cy="90106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359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438" w:type="dxa"/>
          </w:tcPr>
          <w:p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32343" cy="846581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343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pStyle w:val="Heading1"/>
        <w:spacing w:line="201" w:lineRule="auto" w:before="101"/>
        <w:ind w:left="4416" w:right="4504" w:firstLine="450"/>
      </w:pPr>
      <w:r>
        <w:rPr>
          <w:w w:val="115"/>
        </w:rPr>
        <w:t>ЗАЯВКА</w:t>
      </w:r>
      <w:r>
        <w:rPr>
          <w:spacing w:val="1"/>
          <w:w w:val="115"/>
        </w:rPr>
        <w:t> </w:t>
      </w:r>
      <w:r>
        <w:rPr>
          <w:w w:val="110"/>
        </w:rPr>
        <w:t>НА</w:t>
      </w:r>
      <w:r>
        <w:rPr>
          <w:spacing w:val="-22"/>
          <w:w w:val="110"/>
        </w:rPr>
        <w:t> </w:t>
      </w:r>
      <w:r>
        <w:rPr>
          <w:w w:val="110"/>
        </w:rPr>
        <w:t>УЧАСТИЕ</w:t>
      </w:r>
      <w:r>
        <w:rPr>
          <w:spacing w:val="-22"/>
          <w:w w:val="110"/>
        </w:rPr>
        <w:t> </w:t>
      </w:r>
      <w:r>
        <w:rPr>
          <w:w w:val="110"/>
        </w:rPr>
        <w:t>В</w:t>
      </w:r>
    </w:p>
    <w:p>
      <w:pPr>
        <w:spacing w:line="263" w:lineRule="exact" w:before="0"/>
        <w:ind w:left="2664" w:right="0" w:firstLine="0"/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w w:val="110"/>
          <w:sz w:val="24"/>
        </w:rPr>
        <w:t>ЕЖЕГОДНОЙ</w:t>
      </w:r>
      <w:r>
        <w:rPr>
          <w:rFonts w:ascii="Comic Sans MS" w:hAnsi="Comic Sans MS"/>
          <w:b/>
          <w:spacing w:val="17"/>
          <w:w w:val="110"/>
          <w:sz w:val="24"/>
        </w:rPr>
        <w:t> </w:t>
      </w:r>
      <w:r>
        <w:rPr>
          <w:rFonts w:ascii="Comic Sans MS" w:hAnsi="Comic Sans MS"/>
          <w:b/>
          <w:w w:val="110"/>
          <w:sz w:val="24"/>
        </w:rPr>
        <w:t>ОБЩЕСТВЕННОЙ</w:t>
      </w:r>
      <w:r>
        <w:rPr>
          <w:rFonts w:ascii="Comic Sans MS" w:hAnsi="Comic Sans MS"/>
          <w:b/>
          <w:spacing w:val="17"/>
          <w:w w:val="110"/>
          <w:sz w:val="24"/>
        </w:rPr>
        <w:t> </w:t>
      </w:r>
      <w:r>
        <w:rPr>
          <w:rFonts w:ascii="Comic Sans MS" w:hAnsi="Comic Sans MS"/>
          <w:b/>
          <w:w w:val="110"/>
          <w:sz w:val="24"/>
        </w:rPr>
        <w:t>ПРЕМИИ</w:t>
      </w:r>
    </w:p>
    <w:p>
      <w:pPr>
        <w:pStyle w:val="Heading1"/>
        <w:spacing w:line="307" w:lineRule="exact"/>
        <w:ind w:left="2744"/>
      </w:pPr>
      <w:r>
        <w:rPr>
          <w:w w:val="110"/>
        </w:rPr>
        <w:t>«РЕГИОНЫ</w:t>
      </w:r>
      <w:r>
        <w:rPr>
          <w:spacing w:val="-20"/>
          <w:w w:val="110"/>
        </w:rPr>
        <w:t> </w:t>
      </w:r>
      <w:r>
        <w:rPr>
          <w:w w:val="110"/>
        </w:rPr>
        <w:t>–</w:t>
      </w:r>
      <w:r>
        <w:rPr>
          <w:spacing w:val="-20"/>
          <w:w w:val="110"/>
        </w:rPr>
        <w:t> </w:t>
      </w:r>
      <w:r>
        <w:rPr>
          <w:w w:val="110"/>
        </w:rPr>
        <w:t>УСТОЙЧИВОЕ</w:t>
      </w:r>
      <w:r>
        <w:rPr>
          <w:spacing w:val="-18"/>
          <w:w w:val="110"/>
        </w:rPr>
        <w:t> </w:t>
      </w:r>
      <w:r>
        <w:rPr>
          <w:w w:val="110"/>
        </w:rPr>
        <w:t>РАЗВИТИЕ»</w:t>
      </w:r>
    </w:p>
    <w:p>
      <w:pPr>
        <w:pStyle w:val="BodyText"/>
        <w:spacing w:before="1"/>
        <w:rPr>
          <w:rFonts w:ascii="Comic Sans MS"/>
          <w:b/>
          <w:i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  <w:tab w:pos="1036" w:val="left" w:leader="none"/>
        </w:tabs>
        <w:spacing w:line="240" w:lineRule="auto" w:before="0" w:after="0"/>
        <w:ind w:left="1036" w:right="0" w:hanging="360"/>
        <w:jc w:val="left"/>
        <w:rPr>
          <w:color w:val="585858"/>
          <w:sz w:val="16"/>
        </w:rPr>
      </w:pPr>
      <w:r>
        <w:rPr>
          <w:color w:val="FF0000"/>
          <w:w w:val="115"/>
          <w:sz w:val="16"/>
        </w:rPr>
        <w:t>Все</w:t>
      </w:r>
      <w:r>
        <w:rPr>
          <w:color w:val="FF0000"/>
          <w:spacing w:val="-2"/>
          <w:w w:val="115"/>
          <w:sz w:val="16"/>
        </w:rPr>
        <w:t> </w:t>
      </w:r>
      <w:r>
        <w:rPr>
          <w:color w:val="FF0000"/>
          <w:w w:val="115"/>
          <w:sz w:val="16"/>
        </w:rPr>
        <w:t>поля подлежат</w:t>
      </w:r>
      <w:r>
        <w:rPr>
          <w:color w:val="FF0000"/>
          <w:spacing w:val="2"/>
          <w:w w:val="115"/>
          <w:sz w:val="16"/>
        </w:rPr>
        <w:t> </w:t>
      </w:r>
      <w:r>
        <w:rPr>
          <w:color w:val="FF0000"/>
          <w:w w:val="115"/>
          <w:sz w:val="16"/>
        </w:rPr>
        <w:t>заполнению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2"/>
        </w:rPr>
      </w:pPr>
    </w:p>
    <w:tbl>
      <w:tblPr>
        <w:tblW w:w="0" w:type="auto"/>
        <w:jc w:val="left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6096"/>
        <w:gridCol w:w="3802"/>
      </w:tblGrid>
      <w:tr>
        <w:trPr>
          <w:trHeight w:val="300" w:hRule="atLeast"/>
        </w:trPr>
        <w:tc>
          <w:tcPr>
            <w:tcW w:w="10480" w:type="dxa"/>
            <w:gridSpan w:val="3"/>
          </w:tcPr>
          <w:p>
            <w:pPr>
              <w:pStyle w:val="TableParagraph"/>
              <w:spacing w:before="22"/>
              <w:ind w:left="3624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КАРТОЧКА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наименование юридического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лица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юридического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лица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ИНН/КПП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6" w:type="dxa"/>
          </w:tcPr>
          <w:p>
            <w:pPr>
              <w:pStyle w:val="TableParagraph"/>
              <w:spacing w:line="268" w:lineRule="exact"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ОГРН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</w:tcPr>
          <w:p>
            <w:pPr>
              <w:pStyle w:val="TableParagraph"/>
              <w:spacing w:line="268" w:lineRule="exact"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адрес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6" w:type="dxa"/>
          </w:tcPr>
          <w:p>
            <w:pPr>
              <w:pStyle w:val="TableParagraph"/>
              <w:spacing w:line="268" w:lineRule="exact"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6" w:type="dxa"/>
          </w:tcPr>
          <w:p>
            <w:pPr>
              <w:pStyle w:val="TableParagraph"/>
              <w:spacing w:line="268" w:lineRule="exact"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банка: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6" w:type="dxa"/>
          </w:tcPr>
          <w:p>
            <w:pPr>
              <w:pStyle w:val="TableParagraph"/>
              <w:spacing w:line="268" w:lineRule="exact"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Кор.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банка: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6" w:type="dxa"/>
          </w:tcPr>
          <w:p>
            <w:pPr>
              <w:pStyle w:val="TableParagraph"/>
              <w:spacing w:line="268" w:lineRule="exact" w:before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82" w:type="dxa"/>
          </w:tcPr>
          <w:p>
            <w:pPr>
              <w:pStyle w:val="TableParagraph"/>
              <w:spacing w:before="114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</w:tcPr>
          <w:p>
            <w:pPr>
              <w:pStyle w:val="TableParagraph"/>
              <w:spacing w:line="254" w:lineRule="exact"/>
              <w:ind w:left="110" w:right="1254"/>
              <w:rPr>
                <w:b/>
                <w:sz w:val="22"/>
              </w:rPr>
            </w:pPr>
            <w:r>
              <w:rPr>
                <w:b/>
                <w:sz w:val="22"/>
              </w:rPr>
              <w:t>Руководитель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(ФИО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полностью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должность)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0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6" w:type="dxa"/>
          </w:tcPr>
          <w:p>
            <w:pPr>
              <w:pStyle w:val="TableParagraph"/>
              <w:spacing w:before="2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(с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указанием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кода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города):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интернет-сайта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</w:tcPr>
          <w:p>
            <w:pPr>
              <w:pStyle w:val="TableParagraph"/>
              <w:spacing w:line="268" w:lineRule="exact" w:before="12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Электронная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почта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юридического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лица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480" w:type="dxa"/>
            <w:gridSpan w:val="3"/>
          </w:tcPr>
          <w:p>
            <w:pPr>
              <w:pStyle w:val="TableParagraph"/>
              <w:spacing w:before="22"/>
              <w:ind w:left="3572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ИНФОРМАЦИЯ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ПРОЕКТЕ</w:t>
            </w:r>
          </w:p>
        </w:tc>
      </w:tr>
      <w:tr>
        <w:trPr>
          <w:trHeight w:val="468" w:hRule="atLeast"/>
        </w:trPr>
        <w:tc>
          <w:tcPr>
            <w:tcW w:w="582" w:type="dxa"/>
          </w:tcPr>
          <w:p>
            <w:pPr>
              <w:pStyle w:val="TableParagraph"/>
              <w:spacing w:before="96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>
            <w:pPr>
              <w:pStyle w:val="TableParagraph"/>
              <w:spacing w:before="10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проекта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1" w:hRule="atLeast"/>
        </w:trPr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rebuchet MS"/>
                <w:sz w:val="31"/>
              </w:rPr>
            </w:pPr>
          </w:p>
          <w:p>
            <w:pPr>
              <w:pStyle w:val="TableParagraph"/>
              <w:spacing w:before="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инвестиционного проекта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(суть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преимущества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значимость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региона,</w:t>
            </w:r>
          </w:p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конкурентная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предполагаемые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 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Место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проекта </w:t>
            </w:r>
            <w:r>
              <w:rPr>
                <w:sz w:val="22"/>
              </w:rPr>
              <w:t>(субъект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РФ,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муниципальное</w:t>
            </w:r>
          </w:p>
          <w:p>
            <w:pPr>
              <w:pStyle w:val="TableParagraph"/>
              <w:spacing w:line="234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образование,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город/поселок)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2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b/>
                <w:sz w:val="22"/>
              </w:rPr>
              <w:t>Форма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проекта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(отметьте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нужный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вариант)</w:t>
            </w:r>
          </w:p>
        </w:tc>
      </w:tr>
      <w:tr>
        <w:trPr>
          <w:trHeight w:val="310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Новое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строительство/реконструкция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Расширение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Покупка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бизнеса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rebuchet MS"/>
                <w:sz w:val="2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b/>
                <w:sz w:val="22"/>
              </w:rPr>
              <w:t>Отрасль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проекта </w:t>
            </w:r>
            <w:r>
              <w:rPr>
                <w:sz w:val="22"/>
              </w:rPr>
              <w:t>(отметьте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нужный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вариант)</w:t>
            </w:r>
          </w:p>
        </w:tc>
      </w:tr>
      <w:tr>
        <w:trPr>
          <w:trHeight w:val="310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ЖКХ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(ВКХ)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15"/>
              <w:rPr>
                <w:sz w:val="22"/>
              </w:rPr>
            </w:pPr>
            <w:r>
              <w:rPr>
                <w:sz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980" w:bottom="280" w:left="680" w:right="300"/>
        </w:sect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6096"/>
        <w:gridCol w:w="3802"/>
      </w:tblGrid>
      <w:tr>
        <w:trPr>
          <w:trHeight w:val="303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15"/>
              <w:rPr>
                <w:sz w:val="22"/>
              </w:rPr>
            </w:pPr>
            <w:r>
              <w:rPr>
                <w:sz w:val="22"/>
              </w:rPr>
              <w:t>Промышленное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АПК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Перерабатывающая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Лесное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хозяйство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жилищных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ФЗ)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коммерческой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Строительство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инфраструктурных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Другая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отрасль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15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готовности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проекта</w:t>
            </w: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Идея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Технико-экономическое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обоснование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Разработан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бизнес-план,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рассчитана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финансовая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модель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10" w:right="716"/>
              <w:rPr>
                <w:sz w:val="22"/>
              </w:rPr>
            </w:pPr>
            <w:r>
              <w:rPr>
                <w:sz w:val="22"/>
              </w:rPr>
              <w:t>Оформлена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исходно-разрешительная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документация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проектирования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Проведены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инженерные,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экологические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изыскания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Разработана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проектно-сметная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документация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10" w:right="96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положительное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заключение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экспертизы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проекту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инженерных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изысканий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Получено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разрешение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строительство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строящихся/реконструируемых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рамках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проекта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объектах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недвижимости</w:t>
            </w: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Объект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себестоимость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м2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Объект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м2/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себестоимость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м2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Объект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м2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себестоимость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м2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2"/>
              </w:rPr>
            </w:pPr>
            <w:r>
              <w:rPr>
                <w:sz w:val="22"/>
              </w:rPr>
              <w:t>Объект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себестоимость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м2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20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продукции/услуг,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планируемый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рамках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реализуемого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проекта</w:t>
            </w:r>
          </w:p>
        </w:tc>
      </w:tr>
      <w:tr>
        <w:trPr>
          <w:trHeight w:val="53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продукции/услуг,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объем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год,</w:t>
            </w:r>
          </w:p>
          <w:p>
            <w:pPr>
              <w:pStyle w:val="TableParagraph"/>
              <w:spacing w:line="251" w:lineRule="exact" w:before="1"/>
              <w:ind w:left="110"/>
              <w:rPr>
                <w:sz w:val="23"/>
              </w:rPr>
            </w:pPr>
            <w:r>
              <w:rPr>
                <w:sz w:val="23"/>
              </w:rPr>
              <w:t>предполагаемая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цена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продукции/услуг,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объем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год,</w:t>
            </w:r>
          </w:p>
          <w:p>
            <w:pPr>
              <w:pStyle w:val="TableParagraph"/>
              <w:spacing w:line="251" w:lineRule="exact" w:before="1"/>
              <w:ind w:left="110"/>
              <w:rPr>
                <w:sz w:val="23"/>
              </w:rPr>
            </w:pPr>
            <w:r>
              <w:rPr>
                <w:sz w:val="23"/>
              </w:rPr>
              <w:t>предполагаемая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цена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продукции/услуг,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объем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год,</w:t>
            </w:r>
          </w:p>
          <w:p>
            <w:pPr>
              <w:pStyle w:val="TableParagraph"/>
              <w:spacing w:line="251" w:lineRule="exact" w:before="1"/>
              <w:ind w:left="110"/>
              <w:rPr>
                <w:sz w:val="23"/>
              </w:rPr>
            </w:pPr>
            <w:r>
              <w:rPr>
                <w:sz w:val="23"/>
              </w:rPr>
              <w:t>предполагаемая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цена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продукции/услуг,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объем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год,</w:t>
            </w:r>
          </w:p>
          <w:p>
            <w:pPr>
              <w:pStyle w:val="TableParagraph"/>
              <w:spacing w:line="247" w:lineRule="exact" w:before="1"/>
              <w:ind w:left="110"/>
              <w:rPr>
                <w:sz w:val="23"/>
              </w:rPr>
            </w:pPr>
            <w:r>
              <w:rPr>
                <w:sz w:val="23"/>
              </w:rPr>
              <w:t>предполагаемая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цена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5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22"/>
              </w:rPr>
            </w:pPr>
            <w:r>
              <w:rPr>
                <w:b/>
                <w:sz w:val="22"/>
              </w:rPr>
              <w:t>Планируемый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регион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сбыта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продукции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(РФ/ЕврАзЭС/мир)</w:t>
            </w:r>
          </w:p>
        </w:tc>
        <w:tc>
          <w:tcPr>
            <w:tcW w:w="380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Планируемое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кол-во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новых рабочих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33"/>
              </w:rPr>
            </w:pPr>
          </w:p>
          <w:p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земельном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участке/объекте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недвижимости</w:t>
            </w:r>
          </w:p>
        </w:tc>
      </w:tr>
      <w:tr>
        <w:trPr>
          <w:trHeight w:val="362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15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22"/>
              </w:rPr>
            </w:pPr>
            <w:r>
              <w:rPr>
                <w:sz w:val="22"/>
              </w:rPr>
              <w:t>Аренда 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срок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15"/>
              <w:rPr>
                <w:sz w:val="22"/>
              </w:rPr>
            </w:pPr>
            <w:r>
              <w:rPr>
                <w:sz w:val="22"/>
              </w:rPr>
              <w:t>Индустриальный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парк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15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15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582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Общая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сумма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проекта,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т.ч.: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7" w:val="left" w:leader="none"/>
              </w:tabs>
              <w:spacing w:before="14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руб</w:t>
            </w: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исходно-разрешительной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1910" w:h="16840"/>
          <w:pgMar w:footer="879" w:header="0" w:top="980" w:bottom="1060" w:left="680" w:right="300"/>
          <w:pgNumType w:start="2"/>
        </w:sectPr>
      </w:pPr>
    </w:p>
    <w:tbl>
      <w:tblPr>
        <w:tblW w:w="0" w:type="auto"/>
        <w:jc w:val="left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6096"/>
        <w:gridCol w:w="3802"/>
      </w:tblGrid>
      <w:tr>
        <w:trPr>
          <w:trHeight w:val="276" w:hRule="atLeast"/>
        </w:trPr>
        <w:tc>
          <w:tcPr>
            <w:tcW w:w="58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35"/>
              </w:rPr>
            </w:pPr>
          </w:p>
          <w:p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68" w:lineRule="exact" w:before="203"/>
              <w:ind w:left="1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6" w:type="dxa"/>
          </w:tcPr>
          <w:p>
            <w:pPr>
              <w:pStyle w:val="TableParagraph"/>
              <w:spacing w:line="256" w:lineRule="exact"/>
              <w:ind w:left="110"/>
              <w:rPr>
                <w:sz w:val="22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</w:t>
            </w:r>
            <w:r>
              <w:rPr>
                <w:sz w:val="22"/>
              </w:rPr>
              <w:t>овий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(стадии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«РД»)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Покупка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участка/объектов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недвижимости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(строительные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работы)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54" w:lineRule="exact"/>
              <w:ind w:left="110" w:right="728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закупку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(включая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монтажные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0"/>
              <w:ind w:left="110"/>
              <w:rPr>
                <w:sz w:val="22"/>
              </w:rPr>
            </w:pPr>
            <w:r>
              <w:rPr>
                <w:sz w:val="22"/>
              </w:rPr>
              <w:t>Авто-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спецтранспорт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Оборотные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83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Сумма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ранее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понесенных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затрат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Инициатором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проекта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проекта,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руб., в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числе:</w:t>
            </w:r>
          </w:p>
        </w:tc>
        <w:tc>
          <w:tcPr>
            <w:tcW w:w="3802" w:type="dxa"/>
          </w:tcPr>
          <w:p>
            <w:pPr>
              <w:pStyle w:val="TableParagraph"/>
              <w:tabs>
                <w:tab w:pos="3106" w:val="left" w:leader="none"/>
              </w:tabs>
              <w:spacing w:before="83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  <w:r>
              <w:rPr>
                <w:b/>
                <w:sz w:val="23"/>
                <w:u w:val="single"/>
              </w:rPr>
              <w:tab/>
            </w:r>
            <w:r>
              <w:rPr>
                <w:b/>
                <w:sz w:val="23"/>
              </w:rPr>
              <w:t>руб.</w:t>
            </w:r>
          </w:p>
        </w:tc>
      </w:tr>
      <w:tr>
        <w:trPr>
          <w:trHeight w:val="552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70" w:lineRule="atLeast"/>
              <w:ind w:left="110" w:right="4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исходно-разрешительной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(стадии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«РД»)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Покупка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участка/объектов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недвижимости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(строительные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работы)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54" w:lineRule="exact"/>
              <w:ind w:left="110" w:right="728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закупку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(включая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монтажные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0"/>
              <w:ind w:left="110"/>
              <w:rPr>
                <w:sz w:val="22"/>
              </w:rPr>
            </w:pPr>
            <w:r>
              <w:rPr>
                <w:sz w:val="22"/>
              </w:rPr>
              <w:t>Авто-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спецтранспорт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расходы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63" w:lineRule="exact" w:before="17"/>
              <w:ind w:left="110"/>
              <w:rPr>
                <w:b/>
                <w:sz w:val="23"/>
              </w:rPr>
            </w:pPr>
            <w:r>
              <w:rPr>
                <w:b/>
                <w:sz w:val="22"/>
              </w:rPr>
              <w:t>Сумма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запрашиваемого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финансирования,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числе:</w:t>
            </w:r>
          </w:p>
        </w:tc>
        <w:tc>
          <w:tcPr>
            <w:tcW w:w="3802" w:type="dxa"/>
          </w:tcPr>
          <w:p>
            <w:pPr>
              <w:pStyle w:val="TableParagraph"/>
              <w:tabs>
                <w:tab w:pos="3166" w:val="left" w:leader="none"/>
              </w:tabs>
              <w:spacing w:line="259" w:lineRule="exact" w:before="21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  <w:r>
              <w:rPr>
                <w:b/>
                <w:sz w:val="23"/>
                <w:u w:val="single"/>
              </w:rPr>
              <w:tab/>
            </w:r>
            <w:r>
              <w:rPr>
                <w:b/>
                <w:sz w:val="23"/>
              </w:rPr>
              <w:t>руб.</w:t>
            </w: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Покупка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участка/объектов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недвижимости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(строительные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работы)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line="254" w:lineRule="exact"/>
              <w:ind w:left="110" w:right="728"/>
              <w:rPr>
                <w:sz w:val="22"/>
              </w:rPr>
            </w:pPr>
            <w:r>
              <w:rPr>
                <w:sz w:val="22"/>
              </w:rPr>
              <w:t>Затраты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закупку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(включая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монтажные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работы)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0"/>
              <w:ind w:left="110"/>
              <w:rPr>
                <w:sz w:val="22"/>
              </w:rPr>
            </w:pPr>
            <w:r>
              <w:rPr>
                <w:sz w:val="22"/>
              </w:rPr>
              <w:t>Авто-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спецтранспорт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Оборотные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средства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расходы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spacing w:before="2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проекта,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лет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3828"/>
      </w:tblGrid>
      <w:tr>
        <w:trPr>
          <w:trHeight w:val="310" w:hRule="atLeast"/>
        </w:trPr>
        <w:tc>
          <w:tcPr>
            <w:tcW w:w="10506" w:type="dxa"/>
            <w:gridSpan w:val="2"/>
          </w:tcPr>
          <w:p>
            <w:pPr>
              <w:pStyle w:val="TableParagraph"/>
              <w:spacing w:line="275" w:lineRule="exact" w:before="15"/>
              <w:ind w:left="110"/>
              <w:rPr>
                <w:b/>
                <w:sz w:val="23"/>
              </w:rPr>
            </w:pPr>
            <w:r>
              <w:rPr>
                <w:b/>
                <w:sz w:val="24"/>
              </w:rPr>
              <w:t>Контактное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3"/>
              </w:rPr>
              <w:t>данные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лица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работы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заявке</w:t>
            </w:r>
          </w:p>
        </w:tc>
      </w:tr>
      <w:tr>
        <w:trPr>
          <w:trHeight w:val="305" w:hRule="atLeast"/>
        </w:trPr>
        <w:tc>
          <w:tcPr>
            <w:tcW w:w="6678" w:type="dxa"/>
          </w:tcPr>
          <w:p>
            <w:pPr>
              <w:pStyle w:val="TableParagraph"/>
              <w:spacing w:line="270" w:lineRule="exact" w:before="15"/>
              <w:ind w:left="35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678" w:type="dxa"/>
          </w:tcPr>
          <w:p>
            <w:pPr>
              <w:pStyle w:val="TableParagraph"/>
              <w:spacing w:line="264" w:lineRule="exact" w:before="16"/>
              <w:ind w:left="350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678" w:type="dxa"/>
          </w:tcPr>
          <w:p>
            <w:pPr>
              <w:pStyle w:val="TableParagraph"/>
              <w:spacing w:line="269" w:lineRule="exact" w:before="16"/>
              <w:ind w:left="350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Почта</w:t>
            </w:r>
          </w:p>
        </w:tc>
        <w:tc>
          <w:tcPr>
            <w:tcW w:w="3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6678" w:type="dxa"/>
          </w:tcPr>
          <w:p>
            <w:pPr>
              <w:pStyle w:val="TableParagraph"/>
              <w:spacing w:line="275" w:lineRule="exact" w:before="15"/>
              <w:ind w:left="35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6678" w:type="dxa"/>
          </w:tcPr>
          <w:p>
            <w:pPr>
              <w:pStyle w:val="TableParagraph"/>
              <w:spacing w:line="275" w:lineRule="exact" w:before="15"/>
              <w:ind w:left="35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6678" w:type="dxa"/>
          </w:tcPr>
          <w:p>
            <w:pPr>
              <w:pStyle w:val="TableParagraph"/>
              <w:spacing w:line="275" w:lineRule="exact" w:before="15"/>
              <w:ind w:left="35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Москве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6678" w:type="dxa"/>
          </w:tcPr>
          <w:p>
            <w:pPr>
              <w:pStyle w:val="TableParagraph"/>
              <w:spacing w:line="275" w:lineRule="exact" w:before="15"/>
              <w:ind w:left="35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3"/>
        </w:rPr>
      </w:pPr>
    </w:p>
    <w:p>
      <w:pPr>
        <w:pStyle w:val="Heading2"/>
        <w:tabs>
          <w:tab w:pos="5625" w:val="left" w:leader="none"/>
        </w:tabs>
        <w:ind w:left="315"/>
        <w:rPr>
          <w:rFonts w:ascii="Times New Roman" w:hAnsi="Times New Roman"/>
        </w:rPr>
      </w:pPr>
      <w:r>
        <w:rPr>
          <w:w w:val="115"/>
        </w:rPr>
        <w:t>Руководитель</w:t>
      </w:r>
      <w:r>
        <w:rPr>
          <w:spacing w:val="-1"/>
          <w:w w:val="115"/>
        </w:rPr>
        <w:t> </w:t>
      </w:r>
      <w:r>
        <w:rPr>
          <w:w w:val="115"/>
        </w:rPr>
        <w:t>организации</w:t>
      </w:r>
      <w:r>
        <w:rPr>
          <w:spacing w:val="7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tabs>
          <w:tab w:pos="3754" w:val="left" w:leader="none"/>
        </w:tabs>
        <w:spacing w:line="232" w:lineRule="exact" w:before="1"/>
        <w:ind w:left="1036" w:right="0" w:firstLine="0"/>
        <w:jc w:val="left"/>
        <w:rPr>
          <w:sz w:val="20"/>
        </w:rPr>
      </w:pPr>
      <w:r>
        <w:rPr>
          <w:rFonts w:ascii="Trebuchet MS" w:hAnsi="Trebuchet MS"/>
          <w:w w:val="115"/>
          <w:sz w:val="20"/>
        </w:rPr>
        <w:t>подпись</w:t>
      </w:r>
      <w:r>
        <w:rPr>
          <w:sz w:val="20"/>
          <w:u w:val="single"/>
        </w:rPr>
        <w:t> </w:t>
        <w:tab/>
      </w:r>
    </w:p>
    <w:p>
      <w:pPr>
        <w:pStyle w:val="Heading2"/>
        <w:spacing w:before="0"/>
        <w:ind w:right="402"/>
        <w:jc w:val="right"/>
      </w:pPr>
      <w:r>
        <w:rPr/>
        <w:t>М.П.</w:t>
      </w:r>
    </w:p>
    <w:p>
      <w:pPr>
        <w:pStyle w:val="BodyText"/>
        <w:spacing w:before="8"/>
        <w:rPr>
          <w:i w:val="0"/>
          <w:sz w:val="9"/>
        </w:rPr>
      </w:pPr>
    </w:p>
    <w:p>
      <w:pPr>
        <w:pStyle w:val="BodyText"/>
        <w:spacing w:before="98"/>
        <w:ind w:left="315"/>
      </w:pPr>
      <w:r>
        <w:rPr>
          <w:w w:val="115"/>
        </w:rPr>
        <w:t>ВНИМАНИЕ!</w:t>
      </w:r>
    </w:p>
    <w:p>
      <w:pPr>
        <w:pStyle w:val="BodyText"/>
        <w:spacing w:before="1"/>
        <w:ind w:left="315" w:right="662" w:firstLine="55"/>
      </w:pPr>
      <w:r>
        <w:rPr>
          <w:w w:val="123"/>
        </w:rPr>
        <w:t>З</w:t>
      </w:r>
      <w:r>
        <w:rPr>
          <w:spacing w:val="-1"/>
          <w:w w:val="113"/>
        </w:rPr>
        <w:t>а</w:t>
      </w:r>
      <w:r>
        <w:rPr>
          <w:spacing w:val="-1"/>
          <w:w w:val="113"/>
        </w:rPr>
        <w:t>я</w:t>
      </w:r>
      <w:r>
        <w:rPr>
          <w:spacing w:val="-1"/>
          <w:w w:val="112"/>
        </w:rPr>
        <w:t>вк</w:t>
      </w:r>
      <w:r>
        <w:rPr>
          <w:w w:val="117"/>
        </w:rPr>
        <w:t>у</w:t>
      </w:r>
      <w:r>
        <w:rPr>
          <w:spacing w:val="4"/>
        </w:rPr>
        <w:t> </w:t>
      </w:r>
      <w:r>
        <w:rPr>
          <w:w w:val="115"/>
        </w:rPr>
        <w:t>н</w:t>
      </w:r>
      <w:r>
        <w:rPr>
          <w:spacing w:val="-1"/>
          <w:w w:val="119"/>
        </w:rPr>
        <w:t>е</w:t>
      </w:r>
      <w:r>
        <w:rPr>
          <w:spacing w:val="-3"/>
          <w:w w:val="113"/>
        </w:rPr>
        <w:t>о</w:t>
      </w:r>
      <w:r>
        <w:rPr>
          <w:w w:val="106"/>
        </w:rPr>
        <w:t>б</w:t>
      </w:r>
      <w:r>
        <w:rPr>
          <w:spacing w:val="-1"/>
          <w:w w:val="115"/>
        </w:rPr>
        <w:t>х</w:t>
      </w:r>
      <w:r>
        <w:rPr>
          <w:spacing w:val="-1"/>
          <w:w w:val="115"/>
        </w:rPr>
        <w:t>од</w:t>
      </w:r>
      <w:r>
        <w:rPr>
          <w:spacing w:val="-2"/>
          <w:w w:val="114"/>
        </w:rPr>
        <w:t>и</w:t>
      </w:r>
      <w:r>
        <w:rPr>
          <w:w w:val="102"/>
        </w:rPr>
        <w:t>м</w:t>
      </w:r>
      <w:r>
        <w:rPr>
          <w:w w:val="113"/>
        </w:rPr>
        <w:t>о</w:t>
      </w:r>
      <w:r>
        <w:rPr>
          <w:spacing w:val="5"/>
        </w:rPr>
        <w:t> </w:t>
      </w:r>
      <w:r>
        <w:rPr>
          <w:w w:val="115"/>
        </w:rPr>
        <w:t>н</w:t>
      </w:r>
      <w:r>
        <w:rPr>
          <w:spacing w:val="-1"/>
          <w:w w:val="113"/>
        </w:rPr>
        <w:t>а</w:t>
      </w:r>
      <w:r>
        <w:rPr>
          <w:w w:val="117"/>
        </w:rPr>
        <w:t>п</w:t>
      </w:r>
      <w:r>
        <w:rPr>
          <w:spacing w:val="-1"/>
          <w:w w:val="113"/>
        </w:rPr>
        <w:t>р</w:t>
      </w:r>
      <w:r>
        <w:rPr>
          <w:spacing w:val="-1"/>
          <w:w w:val="113"/>
        </w:rPr>
        <w:t>а</w:t>
      </w:r>
      <w:r>
        <w:rPr>
          <w:spacing w:val="-1"/>
          <w:w w:val="111"/>
        </w:rPr>
        <w:t>ви</w:t>
      </w:r>
      <w:r>
        <w:rPr>
          <w:spacing w:val="-1"/>
          <w:w w:val="69"/>
        </w:rPr>
        <w:t>т</w:t>
      </w:r>
      <w:r>
        <w:rPr>
          <w:w w:val="109"/>
        </w:rPr>
        <w:t>ь</w:t>
      </w:r>
      <w:r>
        <w:rPr>
          <w:spacing w:val="5"/>
        </w:rPr>
        <w:t> </w:t>
      </w:r>
      <w:r>
        <w:rPr>
          <w:w w:val="109"/>
        </w:rPr>
        <w:t>в</w:t>
      </w:r>
      <w:r>
        <w:rPr>
          <w:spacing w:val="3"/>
        </w:rPr>
        <w:t> </w:t>
      </w:r>
      <w:r>
        <w:rPr>
          <w:spacing w:val="-1"/>
          <w:w w:val="121"/>
        </w:rPr>
        <w:t>2</w:t>
      </w:r>
      <w:r>
        <w:rPr>
          <w:spacing w:val="-1"/>
          <w:w w:val="98"/>
        </w:rPr>
        <w:t>-</w:t>
      </w:r>
      <w:r>
        <w:rPr>
          <w:w w:val="115"/>
        </w:rPr>
        <w:t>х</w:t>
      </w:r>
      <w:r>
        <w:rPr>
          <w:spacing w:val="3"/>
        </w:rPr>
        <w:t> </w:t>
      </w:r>
      <w:r>
        <w:rPr>
          <w:w w:val="113"/>
        </w:rPr>
        <w:t>ф</w:t>
      </w:r>
      <w:r>
        <w:rPr>
          <w:spacing w:val="-1"/>
          <w:w w:val="113"/>
        </w:rPr>
        <w:t>ор</w:t>
      </w:r>
      <w:r>
        <w:rPr>
          <w:w w:val="102"/>
        </w:rPr>
        <w:t>м</w:t>
      </w:r>
      <w:r>
        <w:rPr>
          <w:spacing w:val="-1"/>
          <w:w w:val="113"/>
        </w:rPr>
        <w:t>а</w:t>
      </w:r>
      <w:r>
        <w:rPr>
          <w:spacing w:val="-1"/>
          <w:w w:val="69"/>
        </w:rPr>
        <w:t>т</w:t>
      </w:r>
      <w:r>
        <w:rPr>
          <w:spacing w:val="-1"/>
          <w:w w:val="113"/>
        </w:rPr>
        <w:t>а</w:t>
      </w:r>
      <w:r>
        <w:rPr>
          <w:spacing w:val="-1"/>
          <w:w w:val="115"/>
        </w:rPr>
        <w:t>х</w:t>
      </w:r>
      <w:r>
        <w:rPr>
          <w:w w:val="91"/>
        </w:rPr>
        <w:t>:</w:t>
      </w:r>
      <w:r>
        <w:rPr>
          <w:spacing w:val="5"/>
        </w:rPr>
        <w:t> </w:t>
      </w:r>
      <w:r>
        <w:rPr>
          <w:w w:val="119"/>
        </w:rPr>
        <w:t>Х</w:t>
      </w:r>
      <w:r>
        <w:rPr>
          <w:spacing w:val="-2"/>
          <w:w w:val="119"/>
        </w:rPr>
        <w:t>Х</w:t>
      </w:r>
      <w:r>
        <w:rPr>
          <w:w w:val="119"/>
        </w:rPr>
        <w:t>Х</w:t>
      </w:r>
      <w:r>
        <w:rPr>
          <w:w w:val="1"/>
        </w:rPr>
        <w:t>.docх и ХХХ.pdf (отсканированный вариант с </w:t>
      </w:r>
      <w:r>
        <w:rPr>
          <w:spacing w:val="-1"/>
          <w:w w:val="113"/>
        </w:rPr>
        <w:t>d</w:t>
      </w:r>
      <w:r>
        <w:rPr>
          <w:spacing w:val="-1"/>
          <w:w w:val="5"/>
        </w:rPr>
        <w:t>ocх и ХХХ.pdf (отсканированный вариант с</w:t>
      </w:r>
      <w:r>
        <w:rPr>
          <w:spacing w:val="-2"/>
          <w:w w:val="5"/>
        </w:rPr>
        <w:t> </w:t>
      </w:r>
      <w:r>
        <w:rPr>
          <w:w w:val="115"/>
        </w:rPr>
        <w:t>х</w:t>
      </w:r>
      <w:r>
        <w:rPr>
          <w:spacing w:val="3"/>
        </w:rPr>
        <w:t> </w:t>
      </w:r>
      <w:r>
        <w:rPr>
          <w:w w:val="114"/>
        </w:rPr>
        <w:t>и</w:t>
      </w:r>
      <w:r>
        <w:rPr>
          <w:spacing w:val="2"/>
        </w:rPr>
        <w:t> </w:t>
      </w:r>
      <w:r>
        <w:rPr>
          <w:w w:val="119"/>
        </w:rPr>
        <w:t>Х</w:t>
      </w:r>
      <w:r>
        <w:rPr>
          <w:spacing w:val="-2"/>
          <w:w w:val="119"/>
        </w:rPr>
        <w:t>Х</w:t>
      </w:r>
      <w:r>
        <w:rPr>
          <w:w w:val="119"/>
        </w:rPr>
        <w:t>Х</w:t>
      </w:r>
      <w:r>
        <w:rPr>
          <w:w w:val="1"/>
        </w:rPr>
        <w:t>.docх и ХХХ.pdf (отсканированный вариант с </w:t>
      </w:r>
      <w:r>
        <w:rPr>
          <w:spacing w:val="-1"/>
          <w:w w:val="113"/>
        </w:rPr>
        <w:t>pd</w:t>
      </w:r>
      <w:r>
        <w:rPr>
          <w:w w:val="87"/>
        </w:rPr>
        <w:t>f</w:t>
      </w:r>
      <w:r>
        <w:rPr>
          <w:spacing w:val="4"/>
        </w:rPr>
        <w:t> </w:t>
      </w:r>
      <w:r>
        <w:rPr>
          <w:w w:val="2"/>
        </w:rPr>
        <w:t>(отсканированный вариант с</w:t>
      </w:r>
      <w:r>
        <w:rPr>
          <w:spacing w:val="-1"/>
          <w:w w:val="2"/>
        </w:rPr>
        <w:t> </w:t>
      </w:r>
      <w:r>
        <w:rPr>
          <w:spacing w:val="-1"/>
          <w:w w:val="86"/>
        </w:rPr>
        <w:t>от</w:t>
      </w:r>
      <w:r>
        <w:rPr>
          <w:spacing w:val="-2"/>
          <w:w w:val="120"/>
        </w:rPr>
        <w:t>с</w:t>
      </w:r>
      <w:r>
        <w:rPr>
          <w:spacing w:val="-1"/>
          <w:w w:val="115"/>
        </w:rPr>
        <w:t>к</w:t>
      </w:r>
      <w:r>
        <w:rPr>
          <w:spacing w:val="-1"/>
          <w:w w:val="113"/>
        </w:rPr>
        <w:t>а</w:t>
      </w:r>
      <w:r>
        <w:rPr>
          <w:w w:val="115"/>
        </w:rPr>
        <w:t>н</w:t>
      </w:r>
      <w:r>
        <w:rPr>
          <w:spacing w:val="-2"/>
          <w:w w:val="114"/>
        </w:rPr>
        <w:t>и</w:t>
      </w:r>
      <w:r>
        <w:rPr>
          <w:spacing w:val="-1"/>
          <w:w w:val="113"/>
        </w:rPr>
        <w:t>р</w:t>
      </w:r>
      <w:r>
        <w:rPr>
          <w:spacing w:val="-1"/>
          <w:w w:val="112"/>
        </w:rPr>
        <w:t>ова</w:t>
      </w:r>
      <w:r>
        <w:rPr>
          <w:w w:val="115"/>
        </w:rPr>
        <w:t>нн</w:t>
      </w:r>
      <w:r>
        <w:rPr>
          <w:spacing w:val="1"/>
          <w:w w:val="107"/>
        </w:rPr>
        <w:t>ы</w:t>
      </w:r>
      <w:r>
        <w:rPr>
          <w:w w:val="114"/>
        </w:rPr>
        <w:t>й</w:t>
      </w:r>
      <w:r>
        <w:rPr>
          <w:spacing w:val="4"/>
        </w:rPr>
        <w:t> </w:t>
      </w:r>
      <w:r>
        <w:rPr>
          <w:spacing w:val="-1"/>
          <w:w w:val="111"/>
        </w:rPr>
        <w:t>ва</w:t>
      </w:r>
      <w:r>
        <w:rPr>
          <w:spacing w:val="-1"/>
          <w:w w:val="113"/>
        </w:rPr>
        <w:t>р</w:t>
      </w:r>
      <w:r>
        <w:rPr>
          <w:spacing w:val="-2"/>
          <w:w w:val="114"/>
        </w:rPr>
        <w:t>и</w:t>
      </w:r>
      <w:r>
        <w:rPr>
          <w:spacing w:val="-1"/>
          <w:w w:val="113"/>
        </w:rPr>
        <w:t>а</w:t>
      </w:r>
      <w:r>
        <w:rPr>
          <w:w w:val="115"/>
        </w:rPr>
        <w:t>н</w:t>
      </w:r>
      <w:r>
        <w:rPr>
          <w:w w:val="69"/>
        </w:rPr>
        <w:t>т</w:t>
      </w:r>
      <w:r>
        <w:rPr>
          <w:spacing w:val="4"/>
        </w:rPr>
        <w:t> </w:t>
      </w:r>
      <w:r>
        <w:rPr>
          <w:w w:val="120"/>
        </w:rPr>
        <w:t>с </w:t>
      </w:r>
      <w:r>
        <w:rPr/>
        <w:t>подписью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печатью)</w:t>
      </w:r>
    </w:p>
    <w:p>
      <w:pPr>
        <w:spacing w:after="0"/>
        <w:sectPr>
          <w:pgSz w:w="11910" w:h="16840"/>
          <w:pgMar w:header="0" w:footer="879" w:top="980" w:bottom="1060" w:left="680" w:right="300"/>
        </w:sectPr>
      </w:pPr>
    </w:p>
    <w:p>
      <w:pPr>
        <w:spacing w:before="74"/>
        <w:ind w:left="315" w:right="0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110"/>
          <w:sz w:val="24"/>
          <w:u w:val="single"/>
        </w:rPr>
        <w:t>Ответственный</w:t>
      </w:r>
      <w:r>
        <w:rPr>
          <w:rFonts w:ascii="Trebuchet MS" w:hAnsi="Trebuchet MS"/>
          <w:i/>
          <w:spacing w:val="15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сотрудник</w:t>
      </w:r>
      <w:r>
        <w:rPr>
          <w:rFonts w:ascii="Trebuchet MS" w:hAnsi="Trebuchet MS"/>
          <w:i/>
          <w:spacing w:val="16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для</w:t>
      </w:r>
      <w:r>
        <w:rPr>
          <w:rFonts w:ascii="Trebuchet MS" w:hAnsi="Trebuchet MS"/>
          <w:i/>
          <w:spacing w:val="15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работы</w:t>
      </w:r>
      <w:r>
        <w:rPr>
          <w:rFonts w:ascii="Trebuchet MS" w:hAnsi="Trebuchet MS"/>
          <w:i/>
          <w:spacing w:val="14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по</w:t>
      </w:r>
      <w:r>
        <w:rPr>
          <w:rFonts w:ascii="Trebuchet MS" w:hAnsi="Trebuchet MS"/>
          <w:i/>
          <w:spacing w:val="17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заполнению</w:t>
      </w:r>
      <w:r>
        <w:rPr>
          <w:rFonts w:ascii="Trebuchet MS" w:hAnsi="Trebuchet MS"/>
          <w:i/>
          <w:spacing w:val="18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Заявки</w:t>
      </w:r>
      <w:r>
        <w:rPr>
          <w:rFonts w:ascii="Trebuchet MS" w:hAnsi="Trebuchet MS"/>
          <w:i/>
          <w:spacing w:val="18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и</w:t>
      </w:r>
      <w:r>
        <w:rPr>
          <w:rFonts w:ascii="Trebuchet MS" w:hAnsi="Trebuchet MS"/>
          <w:i/>
          <w:spacing w:val="14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дальнейшего</w:t>
      </w:r>
      <w:r>
        <w:rPr>
          <w:rFonts w:ascii="Trebuchet MS" w:hAnsi="Trebuchet MS"/>
          <w:i/>
          <w:spacing w:val="-76"/>
          <w:w w:val="110"/>
          <w:sz w:val="24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предоставления</w:t>
      </w:r>
      <w:r>
        <w:rPr>
          <w:rFonts w:ascii="Trebuchet MS" w:hAnsi="Trebuchet MS"/>
          <w:i/>
          <w:spacing w:val="-3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документов</w:t>
      </w:r>
      <w:r>
        <w:rPr>
          <w:rFonts w:ascii="Trebuchet MS" w:hAnsi="Trebuchet MS"/>
          <w:i/>
          <w:spacing w:val="-2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по</w:t>
      </w:r>
      <w:r>
        <w:rPr>
          <w:rFonts w:ascii="Trebuchet MS" w:hAnsi="Trebuchet MS"/>
          <w:i/>
          <w:spacing w:val="-4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финансированию</w:t>
      </w:r>
      <w:r>
        <w:rPr>
          <w:rFonts w:ascii="Trebuchet MS" w:hAnsi="Trebuchet MS"/>
          <w:i/>
          <w:spacing w:val="-3"/>
          <w:w w:val="110"/>
          <w:sz w:val="24"/>
          <w:u w:val="single"/>
        </w:rPr>
        <w:t> </w:t>
      </w:r>
      <w:r>
        <w:rPr>
          <w:rFonts w:ascii="Trebuchet MS" w:hAnsi="Trebuchet MS"/>
          <w:i/>
          <w:w w:val="110"/>
          <w:sz w:val="24"/>
          <w:u w:val="single"/>
        </w:rPr>
        <w:t>проектов:</w:t>
      </w:r>
      <w:r>
        <w:rPr>
          <w:rFonts w:ascii="Trebuchet MS" w:hAnsi="Trebuchet MS"/>
          <w:i/>
          <w:spacing w:val="11"/>
          <w:sz w:val="24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  <w:tab w:pos="2330" w:val="left" w:leader="none"/>
          <w:tab w:pos="3297" w:val="left" w:leader="none"/>
          <w:tab w:pos="5495" w:val="left" w:leader="none"/>
          <w:tab w:pos="7851" w:val="left" w:leader="none"/>
          <w:tab w:pos="8459" w:val="left" w:leader="none"/>
          <w:tab w:pos="9172" w:val="left" w:leader="none"/>
        </w:tabs>
        <w:spacing w:line="240" w:lineRule="auto" w:before="3" w:after="0"/>
        <w:ind w:left="1036" w:right="0" w:hanging="360"/>
        <w:jc w:val="left"/>
        <w:rPr>
          <w:i/>
          <w:sz w:val="24"/>
        </w:rPr>
      </w:pPr>
      <w:r>
        <w:rPr>
          <w:i/>
          <w:w w:val="110"/>
          <w:sz w:val="24"/>
        </w:rPr>
        <w:t>Биткова</w:t>
        <w:tab/>
      </w:r>
      <w:r>
        <w:rPr>
          <w:i/>
          <w:w w:val="115"/>
          <w:sz w:val="24"/>
        </w:rPr>
        <w:t>Юлия</w:t>
        <w:tab/>
        <w:t>Владимировна,</w:t>
        <w:tab/>
        <w:t>8-800-775-10-73,</w:t>
        <w:tab/>
        <w:t>+7</w:t>
        <w:tab/>
        <w:t>915</w:t>
        <w:tab/>
        <w:t>317-77-89,</w:t>
      </w:r>
    </w:p>
    <w:p>
      <w:pPr>
        <w:spacing w:before="1"/>
        <w:ind w:left="1036" w:right="0" w:firstLine="0"/>
        <w:jc w:val="left"/>
        <w:rPr>
          <w:rFonts w:ascii="Trebuchet MS"/>
          <w:sz w:val="24"/>
        </w:rPr>
      </w:pPr>
      <w:hyperlink r:id="rId8">
        <w:r>
          <w:rPr>
            <w:rFonts w:ascii="Trebuchet MS"/>
            <w:color w:val="0000FF"/>
            <w:w w:val="110"/>
            <w:sz w:val="24"/>
            <w:u w:val="single" w:color="0000FF"/>
          </w:rPr>
          <w:t>Bitkova@infra-konkurs.ru</w:t>
        </w:r>
      </w:hyperlink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0" w:lineRule="auto" w:before="2" w:after="0"/>
        <w:ind w:left="1036" w:right="0" w:hanging="360"/>
        <w:jc w:val="left"/>
        <w:rPr>
          <w:sz w:val="24"/>
        </w:rPr>
      </w:pPr>
      <w:r>
        <w:rPr>
          <w:i/>
          <w:spacing w:val="-1"/>
          <w:w w:val="115"/>
          <w:sz w:val="24"/>
        </w:rPr>
        <w:t>Сидоров</w:t>
      </w:r>
      <w:r>
        <w:rPr>
          <w:i/>
          <w:spacing w:val="-17"/>
          <w:w w:val="115"/>
          <w:sz w:val="24"/>
        </w:rPr>
        <w:t> </w:t>
      </w:r>
      <w:r>
        <w:rPr>
          <w:i/>
          <w:spacing w:val="-1"/>
          <w:w w:val="115"/>
          <w:sz w:val="24"/>
        </w:rPr>
        <w:t>Михаил</w:t>
      </w:r>
      <w:r>
        <w:rPr>
          <w:i/>
          <w:spacing w:val="-17"/>
          <w:w w:val="115"/>
          <w:sz w:val="24"/>
        </w:rPr>
        <w:t> </w:t>
      </w:r>
      <w:r>
        <w:rPr>
          <w:i/>
          <w:spacing w:val="-1"/>
          <w:w w:val="115"/>
          <w:sz w:val="24"/>
        </w:rPr>
        <w:t>Сергеевич,</w:t>
      </w:r>
      <w:r>
        <w:rPr>
          <w:i/>
          <w:spacing w:val="-16"/>
          <w:w w:val="115"/>
          <w:sz w:val="24"/>
        </w:rPr>
        <w:t> </w:t>
      </w:r>
      <w:r>
        <w:rPr>
          <w:i/>
          <w:spacing w:val="-1"/>
          <w:w w:val="115"/>
          <w:sz w:val="24"/>
        </w:rPr>
        <w:t>8-800-775-10-73,</w:t>
      </w:r>
      <w:r>
        <w:rPr>
          <w:i/>
          <w:color w:val="0000FF"/>
          <w:spacing w:val="-12"/>
          <w:w w:val="115"/>
          <w:sz w:val="24"/>
        </w:rPr>
        <w:t> </w:t>
      </w:r>
      <w:hyperlink r:id="rId9">
        <w:r>
          <w:rPr>
            <w:color w:val="0000FF"/>
            <w:spacing w:val="-1"/>
            <w:w w:val="115"/>
            <w:sz w:val="24"/>
            <w:u w:val="single" w:color="0000FF"/>
          </w:rPr>
          <w:t>Sidorov@infra-konkurs.ru</w:t>
        </w:r>
      </w:hyperlink>
    </w:p>
    <w:p>
      <w:pPr>
        <w:pStyle w:val="ListParagraph"/>
        <w:numPr>
          <w:ilvl w:val="0"/>
          <w:numId w:val="1"/>
        </w:numPr>
        <w:tabs>
          <w:tab w:pos="1036" w:val="left" w:leader="none"/>
          <w:tab w:pos="2576" w:val="left" w:leader="none"/>
          <w:tab w:pos="4102" w:val="left" w:leader="none"/>
          <w:tab w:pos="5583" w:val="left" w:leader="none"/>
          <w:tab w:pos="6145" w:val="left" w:leader="none"/>
          <w:tab w:pos="6810" w:val="left" w:leader="none"/>
          <w:tab w:pos="8553" w:val="left" w:leader="none"/>
        </w:tabs>
        <w:spacing w:line="240" w:lineRule="auto" w:before="1" w:after="0"/>
        <w:ind w:left="1036" w:right="406" w:hanging="360"/>
        <w:jc w:val="left"/>
        <w:rPr>
          <w:sz w:val="24"/>
        </w:rPr>
      </w:pPr>
      <w:r>
        <w:rPr>
          <w:i/>
          <w:w w:val="115"/>
          <w:sz w:val="24"/>
        </w:rPr>
        <w:t>Соловьева</w:t>
        <w:tab/>
      </w:r>
      <w:r>
        <w:rPr>
          <w:i/>
          <w:spacing w:val="-1"/>
          <w:w w:val="115"/>
          <w:sz w:val="24"/>
        </w:rPr>
        <w:t>Анастасия</w:t>
        <w:tab/>
      </w:r>
      <w:r>
        <w:rPr>
          <w:i/>
          <w:w w:val="115"/>
          <w:sz w:val="24"/>
        </w:rPr>
        <w:t>Игоревна,</w:t>
        <w:tab/>
        <w:t>+7</w:t>
        <w:tab/>
        <w:t>925</w:t>
        <w:tab/>
        <w:t>793-74-35,</w:t>
        <w:tab/>
      </w:r>
      <w:hyperlink r:id="rId10">
        <w:r>
          <w:rPr>
            <w:color w:val="0000FF"/>
            <w:spacing w:val="-1"/>
            <w:w w:val="115"/>
            <w:sz w:val="24"/>
            <w:u w:val="single" w:color="0000FF"/>
          </w:rPr>
          <w:t>Soloveva@infra-</w:t>
        </w:r>
      </w:hyperlink>
      <w:r>
        <w:rPr>
          <w:color w:val="0000FF"/>
          <w:spacing w:val="-81"/>
          <w:w w:val="115"/>
          <w:sz w:val="24"/>
        </w:rPr>
        <w:t> </w:t>
      </w:r>
      <w:hyperlink r:id="rId10">
        <w:r>
          <w:rPr>
            <w:color w:val="0000FF"/>
            <w:w w:val="115"/>
            <w:sz w:val="24"/>
            <w:u w:val="single" w:color="0000FF"/>
          </w:rPr>
          <w:t>konkurs.ru</w:t>
        </w:r>
      </w:hyperlink>
    </w:p>
    <w:sectPr>
      <w:pgSz w:w="11910" w:h="16840"/>
      <w:pgMar w:header="0" w:footer="879" w:top="900" w:bottom="1060" w:left="6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099976pt;margin-top:782.932495pt;width:10pt;height:10.9pt;mso-position-horizontal-relative:page;mso-position-vertical-relative:page;z-index:-161981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36" w:hanging="360"/>
      </w:pPr>
      <w:rPr>
        <w:rFonts w:hint="default"/>
        <w:w w:val="14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664"/>
      <w:outlineLvl w:val="1"/>
    </w:pPr>
    <w:rPr>
      <w:rFonts w:ascii="Comic Sans MS" w:hAnsi="Comic Sans MS" w:eastAsia="Comic Sans MS" w:cs="Comic Sans MS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outlineLvl w:val="2"/>
    </w:pPr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6" w:hanging="360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mailto:Bitkova@infra-konkurs.ru" TargetMode="External"/><Relationship Id="rId9" Type="http://schemas.openxmlformats.org/officeDocument/2006/relationships/hyperlink" Target="mailto:Sidorov@infra-konkurs.ru" TargetMode="External"/><Relationship Id="rId10" Type="http://schemas.openxmlformats.org/officeDocument/2006/relationships/hyperlink" Target="mailto:Soloveva@infra-konkurs.ru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dcterms:created xsi:type="dcterms:W3CDTF">2022-04-22T11:46:27Z</dcterms:created>
  <dcterms:modified xsi:type="dcterms:W3CDTF">2022-04-22T11:46:27Z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2022-03-25T00:00:00Z</vt:filetime>
  </property>
</Properties>
</file>